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4C8" w:rsidRDefault="00FF44C8" w:rsidP="00FF44C8">
      <w:pPr>
        <w:suppressAutoHyphens w:val="0"/>
        <w:spacing w:before="100" w:beforeAutospacing="1" w:after="100" w:afterAutospacing="1"/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Технологическая карта урока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Тема урока</w:t>
      </w:r>
      <w:r>
        <w:rPr>
          <w:rFonts w:eastAsia="Times New Roman"/>
          <w:kern w:val="0"/>
          <w:sz w:val="24"/>
          <w:szCs w:val="24"/>
          <w:lang w:eastAsia="ru-RU"/>
        </w:rPr>
        <w:t>. Решение задач на проценты (</w:t>
      </w:r>
      <w:bookmarkStart w:id="0" w:name="_GoBack"/>
      <w:bookmarkEnd w:id="0"/>
      <w:r>
        <w:rPr>
          <w:rFonts w:eastAsia="Times New Roman"/>
          <w:kern w:val="0"/>
          <w:sz w:val="24"/>
          <w:szCs w:val="24"/>
          <w:lang w:eastAsia="ru-RU"/>
        </w:rPr>
        <w:t xml:space="preserve">Урок в рамках </w:t>
      </w:r>
      <w:proofErr w:type="spellStart"/>
      <w:r>
        <w:rPr>
          <w:rFonts w:eastAsia="Times New Roman"/>
          <w:kern w:val="0"/>
          <w:sz w:val="24"/>
          <w:szCs w:val="24"/>
          <w:lang w:eastAsia="ru-RU"/>
        </w:rPr>
        <w:t>межпредметного</w:t>
      </w:r>
      <w:proofErr w:type="spellEnd"/>
      <w:r>
        <w:rPr>
          <w:rFonts w:eastAsia="Times New Roman"/>
          <w:kern w:val="0"/>
          <w:sz w:val="24"/>
          <w:szCs w:val="24"/>
          <w:lang w:eastAsia="ru-RU"/>
        </w:rPr>
        <w:t xml:space="preserve"> модуля «Природа – неиссякаемый источник красоты и вдохновения»)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kern w:val="0"/>
          <w:sz w:val="24"/>
          <w:szCs w:val="24"/>
          <w:lang w:eastAsia="ru-RU"/>
        </w:rPr>
        <w:t>Класс</w:t>
      </w:r>
      <w:r>
        <w:rPr>
          <w:rFonts w:eastAsia="Times New Roman"/>
          <w:kern w:val="0"/>
          <w:sz w:val="24"/>
          <w:szCs w:val="24"/>
          <w:lang w:eastAsia="ru-RU"/>
        </w:rPr>
        <w:t xml:space="preserve">  -</w:t>
      </w:r>
      <w:proofErr w:type="gramEnd"/>
      <w:r>
        <w:rPr>
          <w:rFonts w:eastAsia="Times New Roman"/>
          <w:kern w:val="0"/>
          <w:sz w:val="24"/>
          <w:szCs w:val="24"/>
          <w:lang w:eastAsia="ru-RU"/>
        </w:rPr>
        <w:t xml:space="preserve"> 5 ФГОС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Учитель</w:t>
      </w:r>
      <w:r>
        <w:rPr>
          <w:rFonts w:eastAsia="Times New Roman"/>
          <w:kern w:val="0"/>
          <w:sz w:val="24"/>
          <w:szCs w:val="24"/>
          <w:lang w:eastAsia="ru-RU"/>
        </w:rPr>
        <w:t>: Сулименко Татьяна Николаевна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Тип урока</w:t>
      </w:r>
      <w:r>
        <w:rPr>
          <w:rFonts w:eastAsia="Times New Roman"/>
          <w:kern w:val="0"/>
          <w:sz w:val="24"/>
          <w:szCs w:val="24"/>
          <w:lang w:eastAsia="ru-RU"/>
        </w:rPr>
        <w:t xml:space="preserve">: урок «открытия и закрепления» новых знаний. 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Цель урока</w:t>
      </w:r>
      <w:r>
        <w:rPr>
          <w:rFonts w:eastAsia="Times New Roman"/>
          <w:kern w:val="0"/>
          <w:sz w:val="24"/>
          <w:szCs w:val="24"/>
          <w:lang w:eastAsia="ru-RU"/>
        </w:rPr>
        <w:t>: отработка практических навыков решения основных задач на проценты и умение применять их при решении экологических задач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Задачи</w:t>
      </w:r>
      <w:r>
        <w:rPr>
          <w:rFonts w:eastAsia="Times New Roman"/>
          <w:kern w:val="0"/>
          <w:sz w:val="24"/>
          <w:szCs w:val="24"/>
          <w:lang w:eastAsia="ru-RU"/>
        </w:rPr>
        <w:t>: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образовательные (формирование познавательных УУД): обеспечить осознанное усвоение процентов при решении задач; закрепить навыки и умения применять алгоритмы при решении задач на проценты; создание условий для систематизации, обобщения и углубления знаний учащихся при решении задач по теме «Проценты».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 воспитательные (формирование коммуникативных и личностных УУД): умение слушать и вступать в диалог; формировать внимательность и аккуратность в вычислениях; воспитывать чувство взаимопомощи, уважительное отношение к чужому мнению, культуру учебного труда, требовательное отношение к себе и своей работе.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развивающие (формирование регулятивных УУД): способствовать развитию творческой активности учащихся; повысить познавательный интерес к предмету; развитие навыков и способностей критического мышления (навыков сопоставления, формулирования и проверки гипотез - правил решения задач, умений анализировать способы решения задач); развитие не только логического, но и экологического мышления, фантазии детей и их способности рассуждать.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Планируемые результаты</w:t>
      </w:r>
      <w:r>
        <w:rPr>
          <w:rFonts w:eastAsia="Times New Roman"/>
          <w:kern w:val="0"/>
          <w:sz w:val="24"/>
          <w:szCs w:val="24"/>
          <w:lang w:eastAsia="ru-RU"/>
        </w:rPr>
        <w:t>: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предметные: уметь в реальной ситуации использовать понятие процента и умения решать основные типы задач на проценты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 личностные: умение работать в парах, слушать собеседника и вести диалог, аргументировать свою точку зрения.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lastRenderedPageBreak/>
        <w:t> </w:t>
      </w:r>
      <w:proofErr w:type="spellStart"/>
      <w:r>
        <w:rPr>
          <w:rFonts w:eastAsia="Times New Roman"/>
          <w:kern w:val="0"/>
          <w:sz w:val="24"/>
          <w:szCs w:val="24"/>
          <w:lang w:eastAsia="ru-RU"/>
        </w:rPr>
        <w:t>метапредметные</w:t>
      </w:r>
      <w:proofErr w:type="spellEnd"/>
      <w:r>
        <w:rPr>
          <w:rFonts w:eastAsia="Times New Roman"/>
          <w:kern w:val="0"/>
          <w:sz w:val="24"/>
          <w:szCs w:val="24"/>
          <w:lang w:eastAsia="ru-RU"/>
        </w:rPr>
        <w:t>: уметь воспроизводить смысл понятия проценты; уметь обрабатывать информацию; формировать коммуникативную компетенцию учащихся; выбирать способы решения задач в зависимости от конкретных условий; контролировать и оценивать процесс и результаты своей деятельности.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Основные понятия</w:t>
      </w:r>
      <w:r>
        <w:rPr>
          <w:rFonts w:eastAsia="Times New Roman"/>
          <w:kern w:val="0"/>
          <w:sz w:val="24"/>
          <w:szCs w:val="24"/>
          <w:lang w:eastAsia="ru-RU"/>
        </w:rPr>
        <w:t>: проценты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proofErr w:type="spellStart"/>
      <w:r>
        <w:rPr>
          <w:rFonts w:eastAsia="Times New Roman"/>
          <w:b/>
          <w:kern w:val="0"/>
          <w:sz w:val="24"/>
          <w:szCs w:val="24"/>
          <w:lang w:eastAsia="ru-RU"/>
        </w:rPr>
        <w:t>Межпредметные</w:t>
      </w:r>
      <w:proofErr w:type="spellEnd"/>
      <w:r>
        <w:rPr>
          <w:rFonts w:eastAsia="Times New Roman"/>
          <w:b/>
          <w:kern w:val="0"/>
          <w:sz w:val="24"/>
          <w:szCs w:val="24"/>
          <w:lang w:eastAsia="ru-RU"/>
        </w:rPr>
        <w:t xml:space="preserve"> связи</w:t>
      </w:r>
      <w:r>
        <w:rPr>
          <w:rFonts w:eastAsia="Times New Roman"/>
          <w:kern w:val="0"/>
          <w:sz w:val="24"/>
          <w:szCs w:val="24"/>
          <w:lang w:eastAsia="ru-RU"/>
        </w:rPr>
        <w:t xml:space="preserve">: математика- биология- география- экология- литература. 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Организация образовательного пространства</w:t>
      </w:r>
      <w:r>
        <w:rPr>
          <w:rFonts w:eastAsia="Times New Roman"/>
          <w:kern w:val="0"/>
          <w:sz w:val="24"/>
          <w:szCs w:val="24"/>
          <w:lang w:eastAsia="ru-RU"/>
        </w:rPr>
        <w:t>: Фронтальная работа, индивидуальная работа.</w:t>
      </w:r>
    </w:p>
    <w:p w:rsidR="00FF44C8" w:rsidRDefault="00FF44C8" w:rsidP="00FF44C8">
      <w:pPr>
        <w:suppressAutoHyphens w:val="0"/>
        <w:spacing w:before="100" w:beforeAutospacing="1" w:after="100" w:afterAutospacing="1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Информационно-технологические ресурсы</w:t>
      </w:r>
      <w:r>
        <w:rPr>
          <w:rFonts w:eastAsia="Times New Roman"/>
          <w:kern w:val="0"/>
          <w:sz w:val="24"/>
          <w:szCs w:val="24"/>
          <w:lang w:eastAsia="ru-RU"/>
        </w:rPr>
        <w:t xml:space="preserve">: УМК, карточки </w:t>
      </w:r>
      <w:proofErr w:type="spellStart"/>
      <w:r>
        <w:rPr>
          <w:rFonts w:eastAsia="Times New Roman"/>
          <w:kern w:val="0"/>
          <w:sz w:val="24"/>
          <w:szCs w:val="24"/>
          <w:lang w:eastAsia="ru-RU"/>
        </w:rPr>
        <w:t>самооценивания</w:t>
      </w:r>
      <w:proofErr w:type="spellEnd"/>
      <w:r>
        <w:rPr>
          <w:rFonts w:eastAsia="Times New Roman"/>
          <w:kern w:val="0"/>
          <w:sz w:val="24"/>
          <w:szCs w:val="24"/>
          <w:lang w:eastAsia="ru-RU"/>
        </w:rPr>
        <w:t>.</w:t>
      </w:r>
    </w:p>
    <w:tbl>
      <w:tblPr>
        <w:tblStyle w:val="a3"/>
        <w:tblW w:w="15965" w:type="dxa"/>
        <w:tblInd w:w="-612" w:type="dxa"/>
        <w:tblLook w:val="01E0" w:firstRow="1" w:lastRow="1" w:firstColumn="1" w:lastColumn="1" w:noHBand="0" w:noVBand="0"/>
      </w:tblPr>
      <w:tblGrid>
        <w:gridCol w:w="2317"/>
        <w:gridCol w:w="2523"/>
        <w:gridCol w:w="5394"/>
        <w:gridCol w:w="2026"/>
        <w:gridCol w:w="3895"/>
      </w:tblGrid>
      <w:tr w:rsidR="00FF44C8" w:rsidTr="00FF44C8">
        <w:trPr>
          <w:trHeight w:val="1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Дидактическая структура урока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Задания для обучающихся, выполнение которых приведет к достижению планируемых результатов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результаты. УУД</w:t>
            </w:r>
          </w:p>
        </w:tc>
      </w:tr>
      <w:tr w:rsidR="00FF44C8" w:rsidTr="00FF44C8">
        <w:trPr>
          <w:trHeight w:val="8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Организационный момент.</w:t>
            </w: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Время- 3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Приветствие учителя и настрой на активную работу.</w:t>
            </w: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темы, задач и плана урока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Будь внимательней дружок, </w:t>
            </w:r>
            <w:r>
              <w:rPr>
                <w:sz w:val="24"/>
                <w:szCs w:val="24"/>
              </w:rPr>
              <w:br/>
              <w:t>Начинаем мы урок</w:t>
            </w:r>
            <w:r>
              <w:rPr>
                <w:sz w:val="24"/>
                <w:szCs w:val="24"/>
              </w:rPr>
              <w:br/>
              <w:t>Посмотрите все ль в порядке:</w:t>
            </w:r>
            <w:r>
              <w:rPr>
                <w:sz w:val="24"/>
                <w:szCs w:val="24"/>
              </w:rPr>
              <w:br/>
              <w:t>Книжка, ручка и тетрадка.</w:t>
            </w:r>
            <w:r>
              <w:rPr>
                <w:sz w:val="24"/>
                <w:szCs w:val="24"/>
              </w:rPr>
              <w:br/>
              <w:t>Все ли правильно сидят?</w:t>
            </w:r>
            <w:r>
              <w:rPr>
                <w:sz w:val="24"/>
                <w:szCs w:val="24"/>
              </w:rPr>
              <w:br/>
              <w:t>Все ль внимательно глядят?</w:t>
            </w:r>
            <w:r>
              <w:rPr>
                <w:sz w:val="24"/>
                <w:szCs w:val="24"/>
              </w:rPr>
              <w:br/>
              <w:t>Каждый хочет получать</w:t>
            </w:r>
            <w:r>
              <w:rPr>
                <w:sz w:val="24"/>
                <w:szCs w:val="24"/>
              </w:rPr>
              <w:br/>
              <w:t>Только лишь оценку “5”.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План урока</w:t>
            </w:r>
          </w:p>
          <w:p w:rsidR="00FF44C8" w:rsidRDefault="00FF44C8" w:rsidP="003C4618">
            <w:pPr>
              <w:numPr>
                <w:ilvl w:val="0"/>
                <w:numId w:val="1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Устный счет: «Ковер- самолет» (действия с десятичными дробями)</w:t>
            </w:r>
          </w:p>
          <w:p w:rsidR="00FF44C8" w:rsidRDefault="00FF44C8" w:rsidP="003C4618">
            <w:pPr>
              <w:numPr>
                <w:ilvl w:val="0"/>
                <w:numId w:val="1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Основная часть урока:</w:t>
            </w:r>
          </w:p>
          <w:p w:rsidR="00FF44C8" w:rsidRDefault="00FF44C8" w:rsidP="003C4618">
            <w:pPr>
              <w:numPr>
                <w:ilvl w:val="0"/>
                <w:numId w:val="2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на проценты с экологическим содержанием.</w:t>
            </w:r>
          </w:p>
          <w:p w:rsidR="00FF44C8" w:rsidRDefault="00FF44C8" w:rsidP="003C4618">
            <w:pPr>
              <w:numPr>
                <w:ilvl w:val="0"/>
                <w:numId w:val="2"/>
              </w:numPr>
              <w:suppressAutoHyphens w:val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Физминутка</w:t>
            </w:r>
            <w:proofErr w:type="spellEnd"/>
            <w:r>
              <w:rPr>
                <w:bCs/>
                <w:sz w:val="24"/>
                <w:szCs w:val="24"/>
              </w:rPr>
              <w:t xml:space="preserve"> – «Птичий переполох»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     -   Итог урока: Какие типы задач на % встречались на уроке? Что нового узнали о Бирюсе?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Слайды 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>Включаются в деловой ритм урока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Предметные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Коммуникативные: планирование учебного сотрудничества с учителем и сверстниками.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Регулятивные: организация своей учебной деятельности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Личностные: мотивация учения</w:t>
            </w:r>
          </w:p>
        </w:tc>
      </w:tr>
      <w:tr w:rsidR="00FF44C8" w:rsidTr="00FF44C8">
        <w:trPr>
          <w:trHeight w:val="28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Актуализация знаний</w:t>
            </w:r>
          </w:p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Время: 7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Организация устного счета и повторения основных типов задач на проценты. Дифференцированные задания.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Устный счет: «Ковер- самолет» (действия с десятичными дробями)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1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0,4*0,25*25=     0,9*0,5=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4:0,01=              0,4*1000=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0,8-0,35=          3,64+0,06=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12:1000=          3,8*1,7-2,8*1,7=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0,7:0,01=          2,3+0,07=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3,5:0,05=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0,45; 400; 3,7; 2,37; 70; 1,7;2,5; 0,012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      Е      Т      Г      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 xml:space="preserve">    Я    Б      К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 белки- летяги- планеристки составляет 10% от обычной белки. Если вес обычной белки 500г, то вес белки- летяги?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Слайды 7-9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Участвуют в работе по повторению: в беседе с учителем отвечают на поставленные вопросы.</w:t>
            </w:r>
          </w:p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Обучающиеся, имеющие неблагоприятную оценочную ситуацию- работа с «</w:t>
            </w:r>
            <w:proofErr w:type="spellStart"/>
            <w:r>
              <w:rPr>
                <w:sz w:val="24"/>
                <w:szCs w:val="24"/>
              </w:rPr>
              <w:t>Сорбонками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Предметные: действия с десятичными дробями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Познавательные: структурирование собственных знаний.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Коммуникативные: организовывать и планировать учебное сотрудничество с учителем и сверстниками. 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Регулятивные: контроль и оценка процесса и результатов деятельности. Личностные:  оценивание усваиваемого материала.</w:t>
            </w: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spacing w:before="100" w:beforeAutospacing="1" w:after="100" w:afterAutospacing="1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  <w:lang w:eastAsia="ru-RU"/>
              </w:rPr>
              <w:t>Закрепление  нового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 материала. </w:t>
            </w: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Применение знаний и умений в новой ситуации</w:t>
            </w:r>
            <w:r>
              <w:rPr>
                <w:bCs/>
                <w:sz w:val="24"/>
                <w:szCs w:val="24"/>
                <w:lang w:eastAsia="ru-RU"/>
              </w:rPr>
              <w:t> </w:t>
            </w:r>
          </w:p>
          <w:p w:rsidR="00FF44C8" w:rsidRDefault="00FF44C8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22мин</w:t>
            </w:r>
          </w:p>
          <w:p w:rsidR="00FF44C8" w:rsidRDefault="00FF44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Организация и контроль за процессом решения задач.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Слайды 10-27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</w:t>
            </w:r>
          </w:p>
          <w:p w:rsidR="00FF44C8" w:rsidRDefault="00FF44C8">
            <w:pPr>
              <w:suppressAutoHyphens w:val="0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Соедините линиями верные равенства и прочитайте получившееся слово!</w:t>
            </w:r>
          </w:p>
          <w:p w:rsidR="00FF44C8" w:rsidRDefault="00FF44C8">
            <w:pPr>
              <w:suppressAutoHyphens w:val="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FF44C8" w:rsidRDefault="00FF44C8">
            <w:pPr>
              <w:suppressAutoHyphens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25</w:t>
            </w: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%  10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>%  50%   100%   1%   200%  2%  75%  125%</w:t>
            </w:r>
          </w:p>
          <w:p w:rsidR="00FF44C8" w:rsidRDefault="00FF44C8">
            <w:pPr>
              <w:suppressAutoHyphens w:val="0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FF44C8" w:rsidRDefault="00FF44C8">
            <w:pPr>
              <w:suppressAutoHyphens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   1,25   0,1   1/2    2     0,02    3/4    1/4    1     0,01</w:t>
            </w:r>
          </w:p>
          <w:p w:rsidR="00FF44C8" w:rsidRDefault="00FF44C8">
            <w:pPr>
              <w:suppressAutoHyphens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      У      </w:t>
            </w:r>
            <w:proofErr w:type="gramStart"/>
            <w:r>
              <w:rPr>
                <w:b/>
                <w:bCs/>
                <w:i/>
                <w:iCs/>
                <w:sz w:val="24"/>
                <w:szCs w:val="24"/>
              </w:rPr>
              <w:t>А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    В      Р     Е        Ч        Н     С     Т</w:t>
            </w:r>
          </w:p>
          <w:p w:rsidR="00FF44C8" w:rsidRDefault="00FF44C8">
            <w:pPr>
              <w:suppressAutoHyphens w:val="0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Задание 4.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Сибирский кедр рассеивается, благодаря птице кедровке, которая прячет орешки в лесную подстилку, делая себе запасы, а находит их только </w:t>
            </w:r>
            <w:r>
              <w:rPr>
                <w:bCs/>
                <w:sz w:val="24"/>
                <w:szCs w:val="24"/>
              </w:rPr>
              <w:lastRenderedPageBreak/>
              <w:t>20%. Остальные прорастают. Если она оставит запасы в 30 местах, то сколько мест с орешками останется для прорастания?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Задание  5</w:t>
            </w:r>
            <w:proofErr w:type="gramEnd"/>
            <w:r>
              <w:rPr>
                <w:b/>
                <w:bCs/>
                <w:sz w:val="24"/>
                <w:szCs w:val="24"/>
              </w:rPr>
              <w:t>.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Вес </w:t>
            </w:r>
            <w:proofErr w:type="gramStart"/>
            <w:r>
              <w:rPr>
                <w:bCs/>
                <w:sz w:val="24"/>
                <w:szCs w:val="24"/>
              </w:rPr>
              <w:t>рябчика  среднем</w:t>
            </w:r>
            <w:proofErr w:type="gramEnd"/>
            <w:r>
              <w:rPr>
                <w:bCs/>
                <w:sz w:val="24"/>
                <w:szCs w:val="24"/>
              </w:rPr>
              <w:t xml:space="preserve"> 780г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На сколько % глухарь тяжелее рябчика? (вес глухаря- 6 кг)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6.</w:t>
            </w:r>
            <w:r>
              <w:rPr>
                <w:bCs/>
                <w:sz w:val="24"/>
                <w:szCs w:val="24"/>
              </w:rPr>
              <w:t xml:space="preserve"> По вариантам с самопроверкой.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вариант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-Пойманный налим весит 2,4кг, что составляет 30% от веса пойманного тайменя. Сколько весит таймень?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   Продолжительность жизни зайца в среднем 7 лет, что составляет 40% от продолжительности жизни соболя. Чему равна продолжительность жизни соболя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вариант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-Пойманный хариус весит 300г, что составляет 20% от веса пойманной щуки. Сколько весит щука?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>
              <w:rPr>
                <w:rFonts w:eastAsia="Times New Roman"/>
                <w:kern w:val="0"/>
                <w:sz w:val="56"/>
                <w:szCs w:val="56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</w:rPr>
              <w:t>Продолжительность жизни лося в среднем 18 лет, что составляет 60% от продолжительности жизни медведя. Чему равна продолжительность жизни медведя?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7</w:t>
            </w:r>
            <w:r>
              <w:rPr>
                <w:bCs/>
                <w:sz w:val="24"/>
                <w:szCs w:val="24"/>
              </w:rPr>
              <w:t>.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бассейне Бирюсы 2000 разновидностей флоры и фауны, из них 100 видов занесены в Красную книгу Иркутской области и 16 в Красную книгу России. Какой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процент занесен в Красную Книгу России?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8</w:t>
            </w:r>
          </w:p>
          <w:p w:rsidR="00FF44C8" w:rsidRDefault="00FF44C8" w:rsidP="003C4618">
            <w:pPr>
              <w:numPr>
                <w:ilvl w:val="0"/>
                <w:numId w:val="3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Какое растение дольше живет на свете и на сколько лет? Брусника или черника?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5% возраста брусники составляет 15 лет, а 7% черники-21 год.</w:t>
            </w:r>
          </w:p>
          <w:p w:rsidR="00FF44C8" w:rsidRDefault="00FF44C8" w:rsidP="003C4618">
            <w:pPr>
              <w:numPr>
                <w:ilvl w:val="0"/>
                <w:numId w:val="4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Брусника содержит 9% сахара. Сколько сахара содержится </w:t>
            </w:r>
            <w:proofErr w:type="gramStart"/>
            <w:r>
              <w:rPr>
                <w:bCs/>
                <w:sz w:val="24"/>
                <w:szCs w:val="24"/>
              </w:rPr>
              <w:t>в  500</w:t>
            </w:r>
            <w:proofErr w:type="gramEnd"/>
            <w:r>
              <w:rPr>
                <w:bCs/>
                <w:sz w:val="24"/>
                <w:szCs w:val="24"/>
              </w:rPr>
              <w:t>г брусники?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9.</w:t>
            </w:r>
          </w:p>
          <w:p w:rsidR="00FF44C8" w:rsidRDefault="00FF44C8" w:rsidP="003C4618">
            <w:pPr>
              <w:numPr>
                <w:ilvl w:val="0"/>
                <w:numId w:val="5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Толщина льда на Бирюсе?</w:t>
            </w:r>
          </w:p>
          <w:p w:rsidR="00FF44C8" w:rsidRDefault="00FF44C8" w:rsidP="003C4618">
            <w:pPr>
              <w:numPr>
                <w:ilvl w:val="0"/>
                <w:numId w:val="5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 см выдерживает человека</w:t>
            </w:r>
          </w:p>
          <w:p w:rsidR="00FF44C8" w:rsidRDefault="00FF44C8" w:rsidP="003C4618">
            <w:pPr>
              <w:numPr>
                <w:ilvl w:val="0"/>
                <w:numId w:val="5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 см – движение на санях.</w:t>
            </w:r>
          </w:p>
          <w:p w:rsidR="00FF44C8" w:rsidRDefault="00FF44C8" w:rsidP="003C4618">
            <w:pPr>
              <w:numPr>
                <w:ilvl w:val="0"/>
                <w:numId w:val="5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? см- движение на машинах</w:t>
            </w:r>
          </w:p>
          <w:p w:rsidR="00FF44C8" w:rsidRDefault="00FF44C8" w:rsidP="003C4618">
            <w:pPr>
              <w:numPr>
                <w:ilvl w:val="0"/>
                <w:numId w:val="5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Вычислив пример по схеме узнайте это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(см в презентации)</w:t>
            </w:r>
          </w:p>
          <w:p w:rsidR="00FF44C8" w:rsidRDefault="00FF44C8">
            <w:pPr>
              <w:suppressAutoHyphens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10.</w:t>
            </w:r>
          </w:p>
          <w:p w:rsidR="00FF44C8" w:rsidRDefault="00FF44C8" w:rsidP="003C4618">
            <w:pPr>
              <w:numPr>
                <w:ilvl w:val="0"/>
                <w:numId w:val="6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Пойма- 339 км</w:t>
            </w:r>
          </w:p>
          <w:p w:rsidR="00FF44C8" w:rsidRDefault="00FF44C8" w:rsidP="003C4618">
            <w:pPr>
              <w:numPr>
                <w:ilvl w:val="0"/>
                <w:numId w:val="6"/>
              </w:numPr>
              <w:suppressAutoHyphens w:val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Топорок</w:t>
            </w:r>
            <w:proofErr w:type="spellEnd"/>
            <w:r>
              <w:rPr>
                <w:bCs/>
                <w:sz w:val="24"/>
                <w:szCs w:val="24"/>
              </w:rPr>
              <w:t>- 490 км</w:t>
            </w:r>
          </w:p>
          <w:p w:rsidR="00FF44C8" w:rsidRDefault="00FF44C8" w:rsidP="003C4618">
            <w:pPr>
              <w:numPr>
                <w:ilvl w:val="0"/>
                <w:numId w:val="6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Туманшет-600км</w:t>
            </w:r>
          </w:p>
          <w:p w:rsidR="00FF44C8" w:rsidRDefault="00FF44C8" w:rsidP="003C4618">
            <w:pPr>
              <w:numPr>
                <w:ilvl w:val="0"/>
                <w:numId w:val="6"/>
              </w:numPr>
              <w:suppressAutoHyphens w:val="0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Тагул</w:t>
            </w:r>
            <w:proofErr w:type="spellEnd"/>
            <w:r>
              <w:rPr>
                <w:bCs/>
                <w:sz w:val="24"/>
                <w:szCs w:val="24"/>
              </w:rPr>
              <w:t>- 657 км</w:t>
            </w:r>
          </w:p>
          <w:p w:rsidR="00FF44C8" w:rsidRDefault="00FF44C8">
            <w:pPr>
              <w:suppressAutoHyphens w:val="0"/>
              <w:rPr>
                <w:bCs/>
                <w:sz w:val="24"/>
                <w:szCs w:val="24"/>
              </w:rPr>
            </w:pPr>
          </w:p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На сколько % </w:t>
            </w:r>
            <w:proofErr w:type="spellStart"/>
            <w:r>
              <w:rPr>
                <w:bCs/>
                <w:sz w:val="24"/>
                <w:szCs w:val="24"/>
              </w:rPr>
              <w:t>Тагул</w:t>
            </w:r>
            <w:proofErr w:type="spellEnd"/>
            <w:r>
              <w:rPr>
                <w:bCs/>
                <w:sz w:val="24"/>
                <w:szCs w:val="24"/>
              </w:rPr>
              <w:t xml:space="preserve">  длиннее речки Пойма?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поставленными задачами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Предметные: решение различного типа задач на проценты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Познавательные: формирование интереса к данной теме.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Личностные: формирование готовности к самообразованию.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Коммуникативные: уметь оформлять свои мысли в устной форме; слушать и понимать речь других.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>Регулятивные: планирование своей деятельности для решения поставленной задачи и контроль полученного результата</w:t>
            </w: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>5. Физкультминутка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Сменить деятельность, обеспечить эмоциональную разгрузку учащихся.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«Птичий переполох»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Учащиеся сменили вид деятельности и готовы продолжить работу.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FF44C8" w:rsidTr="00FF44C8">
        <w:trPr>
          <w:trHeight w:val="32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Контроль 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Выявляет качество и уровень усвоения знаний, а также устанавливает причины выявленных ошибок.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Слайды 28-29</w:t>
            </w:r>
          </w:p>
          <w:tbl>
            <w:tblPr>
              <w:tblStyle w:val="a3"/>
              <w:tblW w:w="5168" w:type="dxa"/>
              <w:tblInd w:w="0" w:type="dxa"/>
              <w:tblLook w:val="01E0" w:firstRow="1" w:lastRow="1" w:firstColumn="1" w:lastColumn="1" w:noHBand="0" w:noVBand="0"/>
            </w:tblPr>
            <w:tblGrid>
              <w:gridCol w:w="2288"/>
              <w:gridCol w:w="1387"/>
              <w:gridCol w:w="1493"/>
            </w:tblGrid>
            <w:tr w:rsidR="00FF44C8">
              <w:tc>
                <w:tcPr>
                  <w:tcW w:w="51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</w:t>
                  </w:r>
                </w:p>
              </w:tc>
            </w:tr>
            <w:tr w:rsidR="00FF44C8">
              <w:tc>
                <w:tcPr>
                  <w:tcW w:w="51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Оценочный лист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Этап урока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r>
                    <w:t>Оценка</w:t>
                  </w:r>
                </w:p>
                <w:p w:rsidR="00FF44C8" w:rsidRDefault="00FF44C8">
                  <w:r>
                    <w:t xml:space="preserve">ученика </w:t>
                  </w:r>
                </w:p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r>
                    <w:t>Оценка учителя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Дом. Раб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Устная раб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Работа на уроке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Итоговая  оценка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  <w:tc>
                <w:tcPr>
                  <w:tcW w:w="1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44C8" w:rsidRDefault="00FF44C8"/>
              </w:tc>
            </w:tr>
          </w:tbl>
          <w:p w:rsidR="00FF44C8" w:rsidRDefault="00FF44C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Учащиеся анализируют свою работу, выражают вслух свои затруднения и обсуждают правильность решения задач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Личностные: формирование позитивной самооценки</w:t>
            </w:r>
          </w:p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Коммуникативные: 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Регулятивные: умение самостоятельно адекватно анализировать правильность выполнения действий и вносить необходимые коррективы.</w:t>
            </w: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Рефлексия учебной деятельности на уроке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2мин</w:t>
            </w: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  <w:p w:rsidR="00FF44C8" w:rsidRDefault="00FF44C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>Подводит итоги работы групп и класса в целом, используя прием «Выбор»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Style w:val="a3"/>
              <w:tblW w:w="5168" w:type="dxa"/>
              <w:tblInd w:w="0" w:type="dxa"/>
              <w:tblLook w:val="01E0" w:firstRow="1" w:lastRow="1" w:firstColumn="1" w:lastColumn="1" w:noHBand="0" w:noVBand="0"/>
            </w:tblPr>
            <w:tblGrid>
              <w:gridCol w:w="2288"/>
              <w:gridCol w:w="2880"/>
            </w:tblGrid>
            <w:tr w:rsidR="00FF44C8">
              <w:tc>
                <w:tcPr>
                  <w:tcW w:w="51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Подумай, выбери, продолжи предложение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 уроке я работал.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Активно, не очень активно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Своей работой на уроке я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Доволен, недоволен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Урок показался мне…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Коротким, длинным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За урок я…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Устал, не устал</w:t>
                  </w:r>
                </w:p>
              </w:tc>
            </w:tr>
            <w:tr w:rsidR="00FF44C8">
              <w:tc>
                <w:tcPr>
                  <w:tcW w:w="2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Материал урока для меня был….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Интересен, неинтересен</w:t>
                  </w:r>
                </w:p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Понятен, непонятен</w:t>
                  </w:r>
                </w:p>
                <w:p w:rsidR="00FF44C8" w:rsidRDefault="00FF44C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Полезен, бесполезен</w:t>
                  </w:r>
                </w:p>
              </w:tc>
            </w:tr>
          </w:tbl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 xml:space="preserve">Учащиеся сдают карточки </w:t>
            </w:r>
            <w:proofErr w:type="spellStart"/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самооценивания</w:t>
            </w:r>
            <w:proofErr w:type="spellEnd"/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Регулятивные: адекватное оценивание собственной деятельности на уроке.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lastRenderedPageBreak/>
              <w:t xml:space="preserve">Личностные: осуществление самооценки на </w:t>
            </w: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 xml:space="preserve"> Информация о домашнем задании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suppressAutoHyphens w:val="0"/>
              <w:spacing w:before="100" w:beforeAutospacing="1" w:after="100" w:afterAutospacing="1"/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Дает комментарий к домашнему заданию, обеспечивая понимание детьми содержания и способов выполнения домашнего задания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Задание. 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Если ученик считает, что на Бирюсе необходимо построить кемпинг для отдыхающих (примерно на 30 человек), то исходя из полученных данных составить бизнес- план строительства данного кемпинга при минимальных затратах)</w:t>
            </w:r>
          </w:p>
          <w:p w:rsidR="00FF44C8" w:rsidRDefault="00FF44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Данные </w:t>
            </w:r>
            <w:proofErr w:type="gramStart"/>
            <w:r>
              <w:rPr>
                <w:bCs/>
                <w:sz w:val="24"/>
                <w:szCs w:val="24"/>
              </w:rPr>
              <w:t>для бизнес</w:t>
            </w:r>
            <w:proofErr w:type="gramEnd"/>
            <w:r>
              <w:rPr>
                <w:bCs/>
                <w:sz w:val="24"/>
                <w:szCs w:val="24"/>
              </w:rPr>
              <w:t xml:space="preserve"> - проекта</w:t>
            </w:r>
          </w:p>
          <w:p w:rsidR="00FF44C8" w:rsidRDefault="00FF44C8" w:rsidP="003C4618">
            <w:pPr>
              <w:numPr>
                <w:ilvl w:val="0"/>
                <w:numId w:val="7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Благоустроенный коттедж 2-х местный-1млн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FF44C8" w:rsidRDefault="00FF44C8" w:rsidP="003C4618">
            <w:pPr>
              <w:numPr>
                <w:ilvl w:val="0"/>
                <w:numId w:val="7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Благоустроенный коттедж 4-х местный- 2,3 млн р.</w:t>
            </w:r>
          </w:p>
          <w:p w:rsidR="00FF44C8" w:rsidRDefault="00FF44C8" w:rsidP="003C4618">
            <w:pPr>
              <w:numPr>
                <w:ilvl w:val="0"/>
                <w:numId w:val="7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Ремонт дороги до кемпинга- 12 млн. руб.</w:t>
            </w:r>
          </w:p>
          <w:p w:rsidR="00FF44C8" w:rsidRDefault="00FF44C8" w:rsidP="003C4618">
            <w:pPr>
              <w:numPr>
                <w:ilvl w:val="0"/>
                <w:numId w:val="7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Автотранспорт- 1,7 млн.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FF44C8" w:rsidRDefault="00FF44C8" w:rsidP="003C4618">
            <w:pPr>
              <w:numPr>
                <w:ilvl w:val="0"/>
                <w:numId w:val="7"/>
              </w:numPr>
              <w:suppressAutoHyphens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Организация питания.</w:t>
            </w:r>
          </w:p>
          <w:p w:rsidR="00FF44C8" w:rsidRDefault="00FF44C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кафе-1,9 млн.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FF44C8" w:rsidRDefault="00FF44C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ларек с необходимыми продуктами-700 тыс. руб.</w:t>
            </w:r>
          </w:p>
          <w:p w:rsidR="00FF44C8" w:rsidRDefault="00FF44C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Составить самый выгодный по стоимости кемпинг для отдыха на Бирюсе одновременно 30 человек.</w:t>
            </w:r>
          </w:p>
          <w:p w:rsidR="00FF44C8" w:rsidRDefault="00FF44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ученик считает, что отдохнуть на Бирюсе можно просто в палатке, то не составляет бизнес- план, а выполняет задание №1606,1607,1608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>Учащиеся записывают в дневники задание.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rFonts w:eastAsia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kern w:val="0"/>
                <w:sz w:val="24"/>
                <w:szCs w:val="24"/>
                <w:lang w:eastAsia="ru-RU"/>
              </w:rPr>
              <w:t xml:space="preserve">Регулятивные: выбор посильного задании; выполнение работы по выбранному плану, внесение необходимых корректив в действие после его завершения с учетом </w:t>
            </w:r>
          </w:p>
        </w:tc>
      </w:tr>
    </w:tbl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24"/>
          <w:szCs w:val="24"/>
        </w:rPr>
      </w:pP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lastRenderedPageBreak/>
        <w:t>Заполняется в конце изучения темы</w:t>
      </w: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t xml:space="preserve">5 класс                                                 </w:t>
      </w:r>
    </w:p>
    <w:p w:rsidR="00FF44C8" w:rsidRDefault="00FF44C8" w:rsidP="00FF44C8">
      <w:pPr>
        <w:rPr>
          <w:sz w:val="32"/>
          <w:szCs w:val="32"/>
        </w:rPr>
      </w:pP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t>Дата…………………………….</w:t>
      </w:r>
    </w:p>
    <w:p w:rsidR="00FF44C8" w:rsidRDefault="00FF44C8" w:rsidP="00FF44C8">
      <w:pPr>
        <w:rPr>
          <w:sz w:val="32"/>
          <w:szCs w:val="32"/>
        </w:rPr>
      </w:pP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t>Тема………………………………………………………………………</w:t>
      </w:r>
    </w:p>
    <w:p w:rsidR="00FF44C8" w:rsidRDefault="00FF44C8" w:rsidP="00FF44C8">
      <w:pPr>
        <w:rPr>
          <w:sz w:val="32"/>
          <w:szCs w:val="32"/>
        </w:rPr>
      </w:pPr>
    </w:p>
    <w:tbl>
      <w:tblPr>
        <w:tblStyle w:val="a3"/>
        <w:tblW w:w="14868" w:type="dxa"/>
        <w:tblInd w:w="0" w:type="dxa"/>
        <w:tblLook w:val="01E0" w:firstRow="1" w:lastRow="1" w:firstColumn="1" w:lastColumn="1" w:noHBand="0" w:noVBand="0"/>
      </w:tblPr>
      <w:tblGrid>
        <w:gridCol w:w="536"/>
        <w:gridCol w:w="3424"/>
        <w:gridCol w:w="1440"/>
        <w:gridCol w:w="1548"/>
        <w:gridCol w:w="1647"/>
        <w:gridCol w:w="2313"/>
        <w:gridCol w:w="3960"/>
      </w:tblGrid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ФИ ученика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Дом.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Устная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Работа на уроке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Уровень понимания темы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Примечание </w:t>
            </w: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4C8" w:rsidRDefault="00FF44C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  <w:tr w:rsidR="00FF44C8" w:rsidTr="00FF44C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4C8" w:rsidRDefault="00FF44C8">
            <w:pPr>
              <w:rPr>
                <w:sz w:val="32"/>
                <w:szCs w:val="32"/>
              </w:rPr>
            </w:pPr>
          </w:p>
        </w:tc>
      </w:tr>
    </w:tbl>
    <w:p w:rsidR="00FF44C8" w:rsidRDefault="00FF44C8" w:rsidP="00FF44C8">
      <w:pPr>
        <w:rPr>
          <w:sz w:val="32"/>
          <w:szCs w:val="32"/>
        </w:rPr>
      </w:pP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lastRenderedPageBreak/>
        <w:t>Примечание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44C8" w:rsidRDefault="00FF44C8" w:rsidP="00FF44C8">
      <w:pPr>
        <w:rPr>
          <w:sz w:val="32"/>
          <w:szCs w:val="32"/>
        </w:rPr>
      </w:pPr>
    </w:p>
    <w:p w:rsidR="00FF44C8" w:rsidRDefault="00FF44C8" w:rsidP="00FF44C8">
      <w:pPr>
        <w:rPr>
          <w:sz w:val="32"/>
          <w:szCs w:val="32"/>
        </w:rPr>
      </w:pPr>
      <w:r>
        <w:rPr>
          <w:sz w:val="32"/>
          <w:szCs w:val="32"/>
        </w:rPr>
        <w:t xml:space="preserve">            Учитель Сулименко ТН</w:t>
      </w:r>
    </w:p>
    <w:p w:rsidR="00FF44C8" w:rsidRDefault="00FF44C8" w:rsidP="00FF44C8">
      <w:pPr>
        <w:rPr>
          <w:sz w:val="32"/>
          <w:szCs w:val="32"/>
        </w:rPr>
      </w:pPr>
    </w:p>
    <w:p w:rsidR="00FF44C8" w:rsidRDefault="00FF44C8" w:rsidP="00FF44C8">
      <w:pPr>
        <w:rPr>
          <w:sz w:val="24"/>
          <w:szCs w:val="24"/>
        </w:rPr>
      </w:pPr>
    </w:p>
    <w:p w:rsidR="00A5131B" w:rsidRDefault="00A5131B"/>
    <w:sectPr w:rsidR="00A5131B" w:rsidSect="00FF44C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12B8E"/>
    <w:multiLevelType w:val="hybridMultilevel"/>
    <w:tmpl w:val="4B2E7EC6"/>
    <w:lvl w:ilvl="0" w:tplc="D5B622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2AC74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B9A551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BA4D8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5B4BA8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0EEE7C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E54D0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C44BF7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BEE585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4F73239"/>
    <w:multiLevelType w:val="hybridMultilevel"/>
    <w:tmpl w:val="DB341500"/>
    <w:lvl w:ilvl="0" w:tplc="08527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7AC9A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4E0BC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7FE7DE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A91639E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C86EF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56451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FF2025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D24B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071F88"/>
    <w:multiLevelType w:val="hybridMultilevel"/>
    <w:tmpl w:val="C7AEFFB0"/>
    <w:lvl w:ilvl="0" w:tplc="CAF22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8CE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2464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D146B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23D64D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518CBAB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740B3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FFE3F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E9A45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0C57BEF"/>
    <w:multiLevelType w:val="hybridMultilevel"/>
    <w:tmpl w:val="83747A64"/>
    <w:lvl w:ilvl="0" w:tplc="C1AED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834ED4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0805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1AE31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312A3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A2686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544CA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16472A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FFE98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B6F1D60"/>
    <w:multiLevelType w:val="hybridMultilevel"/>
    <w:tmpl w:val="2ECA6460"/>
    <w:lvl w:ilvl="0" w:tplc="5074F4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4D458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B70961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CD8A7C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6C6BBE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9B628B1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78AD49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EF698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796177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4BDC7335"/>
    <w:multiLevelType w:val="hybridMultilevel"/>
    <w:tmpl w:val="047ED742"/>
    <w:lvl w:ilvl="0" w:tplc="A8A2C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80EE6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5442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79436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07E21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75AEB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AAC76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14C33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DE212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1B9310D"/>
    <w:multiLevelType w:val="hybridMultilevel"/>
    <w:tmpl w:val="DDD00732"/>
    <w:lvl w:ilvl="0" w:tplc="528E7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D2E10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2B607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7BEF3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3081B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884F3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EB437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9561E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7EC66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D31"/>
    <w:rsid w:val="00657D31"/>
    <w:rsid w:val="007443F4"/>
    <w:rsid w:val="00A5131B"/>
    <w:rsid w:val="00FF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6A65CA-B6C4-418D-BEBC-A5116CE9E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4C8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44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8489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2021-11-11T08:31:00Z</dcterms:created>
  <dcterms:modified xsi:type="dcterms:W3CDTF">2021-11-11T08:32:00Z</dcterms:modified>
</cp:coreProperties>
</file>